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学生“时刻听党话，永远跟党走”征文八篇【一】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记得我呀呀学语的时候，爷爷就一字一句地教我唱一首歌《没有共产党，就没有新中国》。那时，我并不理解，为什么没有共产党，就没有新中国。当我走进小学校园时，品社课上，老师深情地为我们讲解：“那是1921年，碧波荡漾的x南湖，一只普通的游船上，一群爱国志士，用自己的青春和热血点燃了革命的火炬，从此这火种燃起了中华民族的希望，引领着无数中华儿女前进的方向。”从此，我有些明白了，没有共产党，就没有新中国。习近平总书记曾经说过:“听党的话，就要沿着党所指引的中国特色社会主义道路前进，就要了解这条道路的基本内容，树立坚定的信心…”这不光是习近平总书记对全中国提出的殷切期待，也是习近平总书记对少年儿童提出的殷切期待和嘱托。</w:t>
      </w:r>
    </w:p>
    <w:p>
      <w:pPr>
        <w:rPr>
          <w:rFonts w:hint="eastAsia"/>
        </w:rPr>
      </w:pPr>
      <w:r>
        <w:rPr>
          <w:rFonts w:hint="eastAsia"/>
        </w:rPr>
        <w:t>听党话，跟党走，作为新时期的少先队员我们就要从自己做起，从小事做起，好好学习，尽自己最大的努力把各门功课学好，上课专心听讲，回家好好复习，按时完成老师、家长布置的作业，考出个好成绩。同时还要培养自己独立自主的能力，自已的事情由己做，也帮助家长做些力所能及的家务活。无论在何时何地，都要严格要求自已，遵守各项规定，和同伴友好相处，做到时刻听党话永远跟党走，做合格的社会主义现代化国家的接班人，为实现中华民族伟大复兴的中国梦付出不懈的努力。“时刻听党话，永远跟党走”，是我发自内心的神圣誓言！</w:t>
      </w:r>
    </w:p>
    <w:p>
      <w:pPr>
        <w:rPr>
          <w:rFonts w:hint="eastAsia"/>
        </w:rPr>
      </w:pPr>
      <w:r>
        <w:rPr>
          <w:rFonts w:hint="eastAsia"/>
        </w:rPr>
        <w:t>“时刻听党话，永远跟党走”，是我一生永不放弃的追求！</w:t>
      </w:r>
    </w:p>
    <w:p>
      <w:pPr>
        <w:rPr>
          <w:rFonts w:hint="eastAsia"/>
        </w:rPr>
      </w:pPr>
      <w:r>
        <w:rPr>
          <w:rFonts w:hint="eastAsia"/>
        </w:rPr>
        <w:t>同学们，让我们牢记“时刻听党话，永远跟党走”，团结在中国共产党的周围，做新时代的好少年吧！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12E61"/>
    <w:rsid w:val="0DF44388"/>
    <w:rsid w:val="292143AE"/>
    <w:rsid w:val="36C92881"/>
    <w:rsid w:val="4D61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2021-11-05T02:47:00Z</dcterms:created>
  <dc:creator>mayn</dc:creator>
  <cp:lastModifiedBy>mayn</cp:lastModifiedBy>
  <dcterms:modified xsi:type="dcterms:W3CDTF">2021-11-05T02:51:40Z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415E8F018B2444988C335C46EBDC99E9</vt:lpwstr>
  </property>
</Properties>
</file>