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line="600" w:lineRule="atLeast"/>
        <w:ind w:left="0" w:right="0"/>
        <w:jc w:val="center"/>
        <w:rPr>
          <w:sz w:val="42"/>
          <w:szCs w:val="42"/>
        </w:rPr>
      </w:pPr>
      <w:r>
        <w:rPr>
          <w:i w:val="0"/>
          <w:caps w:val="0"/>
          <w:color w:val="333333"/>
          <w:spacing w:val="0"/>
          <w:sz w:val="42"/>
          <w:szCs w:val="42"/>
          <w:shd w:val="clear" w:fill="FFFFFF"/>
        </w:rPr>
        <w:t>安置房买卖合同</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eastAsia" w:ascii="Tahoma" w:hAnsi="Tahoma" w:eastAsia="宋体" w:cs="Tahoma"/>
          <w:i w:val="0"/>
          <w:caps w:val="0"/>
          <w:color w:val="333333"/>
          <w:spacing w:val="0"/>
          <w:sz w:val="24"/>
          <w:szCs w:val="24"/>
          <w:shd w:val="clear" w:fill="FFFFFF"/>
          <w:lang w:val="en-US" w:eastAsia="zh-CN"/>
        </w:rPr>
      </w:pPr>
      <w:r>
        <w:rPr>
          <w:rFonts w:hint="default" w:ascii="Tahoma" w:hAnsi="Tahoma" w:eastAsia="Tahoma" w:cs="Tahoma"/>
          <w:i w:val="0"/>
          <w:caps w:val="0"/>
          <w:color w:val="333333"/>
          <w:spacing w:val="0"/>
          <w:sz w:val="24"/>
          <w:szCs w:val="24"/>
          <w:shd w:val="clear" w:fill="FFFFFF"/>
        </w:rPr>
        <w:t>出卖人(甲方)：</w:t>
      </w:r>
      <w:r>
        <w:rPr>
          <w:rFonts w:hint="eastAsia" w:ascii="Tahoma" w:hAnsi="Tahoma" w:eastAsia="宋体" w:cs="Tahoma"/>
          <w:i w:val="0"/>
          <w:caps w:val="0"/>
          <w:color w:val="333333"/>
          <w:spacing w:val="0"/>
          <w:sz w:val="24"/>
          <w:szCs w:val="24"/>
          <w:shd w:val="clear" w:fill="FFFFFF"/>
          <w:lang w:val="en-US" w:eastAsia="zh-CN"/>
        </w:rPr>
        <w:tab/>
      </w:r>
      <w:r>
        <w:rPr>
          <w:rFonts w:hint="eastAsia" w:ascii="Tahoma" w:hAnsi="Tahoma" w:eastAsia="宋体" w:cs="Tahoma"/>
          <w:i w:val="0"/>
          <w:caps w:val="0"/>
          <w:color w:val="333333"/>
          <w:spacing w:val="0"/>
          <w:sz w:val="24"/>
          <w:szCs w:val="24"/>
          <w:shd w:val="clear" w:fill="FFFFFF"/>
          <w:lang w:val="en-US" w:eastAsia="zh-CN"/>
        </w:rPr>
        <w:tab/>
      </w:r>
      <w:r>
        <w:rPr>
          <w:rFonts w:hint="eastAsia" w:ascii="Tahoma" w:hAnsi="Tahoma" w:eastAsia="宋体" w:cs="Tahoma"/>
          <w:i w:val="0"/>
          <w:caps w:val="0"/>
          <w:color w:val="333333"/>
          <w:spacing w:val="0"/>
          <w:sz w:val="24"/>
          <w:szCs w:val="24"/>
          <w:shd w:val="clear" w:fill="FFFFFF"/>
          <w:lang w:val="en-US" w:eastAsia="zh-CN"/>
        </w:rPr>
        <w:tab/>
      </w:r>
      <w:r>
        <w:rPr>
          <w:rFonts w:hint="eastAsia" w:ascii="Tahoma" w:hAnsi="Tahoma" w:eastAsia="宋体" w:cs="Tahoma"/>
          <w:i w:val="0"/>
          <w:caps w:val="0"/>
          <w:color w:val="333333"/>
          <w:spacing w:val="0"/>
          <w:sz w:val="24"/>
          <w:szCs w:val="24"/>
          <w:shd w:val="clear" w:fill="FFFFFF"/>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eastAsia="宋体"/>
          <w:lang w:val="en-US" w:eastAsia="zh-CN"/>
        </w:rPr>
      </w:pPr>
      <w:r>
        <w:rPr>
          <w:rFonts w:hint="default" w:ascii="Tahoma" w:hAnsi="Tahoma" w:eastAsia="Tahoma" w:cs="Tahoma"/>
          <w:i w:val="0"/>
          <w:caps w:val="0"/>
          <w:color w:val="auto"/>
          <w:spacing w:val="0"/>
          <w:sz w:val="24"/>
          <w:szCs w:val="24"/>
          <w:u w:val="none"/>
          <w:shd w:val="clear" w:fill="FFFFFF"/>
        </w:rPr>
        <w:fldChar w:fldCharType="begin"/>
      </w:r>
      <w:r>
        <w:rPr>
          <w:rFonts w:hint="default" w:ascii="Tahoma" w:hAnsi="Tahoma" w:eastAsia="Tahoma" w:cs="Tahoma"/>
          <w:i w:val="0"/>
          <w:caps w:val="0"/>
          <w:color w:val="auto"/>
          <w:spacing w:val="0"/>
          <w:sz w:val="24"/>
          <w:szCs w:val="24"/>
          <w:u w:val="none"/>
          <w:shd w:val="clear" w:fill="FFFFFF"/>
        </w:rPr>
        <w:instrText xml:space="preserve"> HYPERLINK "https://www.66law.cn/special/jmsfz/" \o "身份证" \t "https://www.66law.cn/contractmodel/_blank" </w:instrText>
      </w:r>
      <w:r>
        <w:rPr>
          <w:rFonts w:hint="default" w:ascii="Tahoma" w:hAnsi="Tahoma" w:eastAsia="Tahoma" w:cs="Tahoma"/>
          <w:i w:val="0"/>
          <w:caps w:val="0"/>
          <w:color w:val="auto"/>
          <w:spacing w:val="0"/>
          <w:sz w:val="24"/>
          <w:szCs w:val="24"/>
          <w:u w:val="none"/>
          <w:shd w:val="clear" w:fill="FFFFFF"/>
        </w:rPr>
        <w:fldChar w:fldCharType="separate"/>
      </w:r>
      <w:r>
        <w:rPr>
          <w:rStyle w:val="9"/>
          <w:rFonts w:hint="default" w:ascii="Tahoma" w:hAnsi="Tahoma" w:eastAsia="Tahoma" w:cs="Tahoma"/>
          <w:i w:val="0"/>
          <w:caps w:val="0"/>
          <w:color w:val="auto"/>
          <w:spacing w:val="0"/>
          <w:sz w:val="24"/>
          <w:szCs w:val="24"/>
          <w:u w:val="none"/>
          <w:shd w:val="clear" w:fill="FFFFFF"/>
        </w:rPr>
        <w:t>身份证</w:t>
      </w:r>
      <w:r>
        <w:rPr>
          <w:rFonts w:hint="default" w:ascii="Tahoma" w:hAnsi="Tahoma" w:eastAsia="Tahoma" w:cs="Tahoma"/>
          <w:i w:val="0"/>
          <w:caps w:val="0"/>
          <w:color w:val="auto"/>
          <w:spacing w:val="0"/>
          <w:sz w:val="24"/>
          <w:szCs w:val="24"/>
          <w:u w:val="none"/>
          <w:shd w:val="clear" w:fill="FFFFFF"/>
        </w:rPr>
        <w:fldChar w:fldCharType="end"/>
      </w:r>
      <w:r>
        <w:rPr>
          <w:rFonts w:hint="default" w:ascii="Tahoma" w:hAnsi="Tahoma" w:eastAsia="Tahoma" w:cs="Tahoma"/>
          <w:i w:val="0"/>
          <w:caps w:val="0"/>
          <w:color w:val="333333"/>
          <w:spacing w:val="0"/>
          <w:sz w:val="24"/>
          <w:szCs w:val="24"/>
          <w:shd w:val="clear" w:fill="FFFFFF"/>
        </w:rPr>
        <w:t>号码：</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eastAsia" w:ascii="Tahoma" w:hAnsi="Tahoma" w:eastAsia="宋体" w:cs="Tahoma"/>
          <w:i w:val="0"/>
          <w:caps w:val="0"/>
          <w:color w:val="333333"/>
          <w:spacing w:val="0"/>
          <w:sz w:val="24"/>
          <w:szCs w:val="24"/>
          <w:shd w:val="clear" w:fill="FFFFFF"/>
          <w:lang w:val="en-US" w:eastAsia="zh-CN"/>
        </w:rPr>
      </w:pPr>
      <w:r>
        <w:rPr>
          <w:rFonts w:hint="default" w:ascii="Tahoma" w:hAnsi="Tahoma" w:eastAsia="Tahoma" w:cs="Tahoma"/>
          <w:i w:val="0"/>
          <w:caps w:val="0"/>
          <w:color w:val="333333"/>
          <w:spacing w:val="0"/>
          <w:sz w:val="24"/>
          <w:szCs w:val="24"/>
          <w:shd w:val="clear" w:fill="FFFFFF"/>
        </w:rPr>
        <w:t>买受人(乙方)</w:t>
      </w:r>
      <w:r>
        <w:rPr>
          <w:rFonts w:hint="eastAsia" w:ascii="Tahoma" w:hAnsi="Tahoma" w:eastAsia="宋体" w:cs="Tahoma"/>
          <w:i w:val="0"/>
          <w:caps w:val="0"/>
          <w:color w:val="333333"/>
          <w:spacing w:val="0"/>
          <w:sz w:val="24"/>
          <w:szCs w:val="24"/>
          <w:shd w:val="clear" w:fill="FFFFFF"/>
          <w:lang w:val="en-US" w:eastAsia="zh-CN"/>
        </w:rPr>
        <w:t xml:space="preserve">: </w:t>
      </w:r>
      <w:r>
        <w:rPr>
          <w:rFonts w:hint="eastAsia" w:ascii="Tahoma" w:hAnsi="Tahoma" w:eastAsia="宋体" w:cs="Tahoma"/>
          <w:i w:val="0"/>
          <w:caps w:val="0"/>
          <w:color w:val="333333"/>
          <w:spacing w:val="0"/>
          <w:sz w:val="24"/>
          <w:szCs w:val="24"/>
          <w:shd w:val="clear" w:fill="FFFFFF"/>
          <w:lang w:val="en-US" w:eastAsia="zh-CN"/>
        </w:rPr>
        <w:tab/>
      </w:r>
      <w:r>
        <w:rPr>
          <w:rFonts w:hint="eastAsia" w:ascii="Tahoma" w:hAnsi="Tahoma" w:eastAsia="宋体" w:cs="Tahoma"/>
          <w:i w:val="0"/>
          <w:caps w:val="0"/>
          <w:color w:val="333333"/>
          <w:spacing w:val="0"/>
          <w:sz w:val="24"/>
          <w:szCs w:val="24"/>
          <w:shd w:val="clear" w:fill="FFFFFF"/>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eastAsia="宋体"/>
          <w:lang w:val="en-US" w:eastAsia="zh-CN"/>
        </w:rPr>
      </w:pPr>
      <w:r>
        <w:rPr>
          <w:rFonts w:hint="default" w:ascii="Tahoma" w:hAnsi="Tahoma" w:eastAsia="Tahoma" w:cs="Tahoma"/>
          <w:i w:val="0"/>
          <w:caps w:val="0"/>
          <w:color w:val="333333"/>
          <w:spacing w:val="0"/>
          <w:sz w:val="24"/>
          <w:szCs w:val="24"/>
          <w:shd w:val="clear" w:fill="FFFFFF"/>
        </w:rPr>
        <w:t>身份证号码：</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根据《</w:t>
      </w:r>
      <w:r>
        <w:rPr>
          <w:rFonts w:hint="default" w:ascii="Tahoma" w:hAnsi="Tahoma" w:eastAsia="Tahoma" w:cs="Tahoma"/>
          <w:i w:val="0"/>
          <w:caps w:val="0"/>
          <w:color w:val="auto"/>
          <w:spacing w:val="0"/>
          <w:sz w:val="24"/>
          <w:szCs w:val="24"/>
          <w:u w:val="none"/>
          <w:shd w:val="clear" w:fill="FFFFFF"/>
        </w:rPr>
        <w:fldChar w:fldCharType="begin"/>
      </w:r>
      <w:r>
        <w:rPr>
          <w:rFonts w:hint="default" w:ascii="Tahoma" w:hAnsi="Tahoma" w:eastAsia="Tahoma" w:cs="Tahoma"/>
          <w:i w:val="0"/>
          <w:caps w:val="0"/>
          <w:color w:val="auto"/>
          <w:spacing w:val="0"/>
          <w:sz w:val="24"/>
          <w:szCs w:val="24"/>
          <w:u w:val="none"/>
          <w:shd w:val="clear" w:fill="FFFFFF"/>
        </w:rPr>
        <w:instrText xml:space="preserve"> HYPERLINK "https://www.66law.cn/tiaoli/4.aspx" \o "合同法" \t "https://www.66law.cn/contractmodel/_blank" </w:instrText>
      </w:r>
      <w:r>
        <w:rPr>
          <w:rFonts w:hint="default" w:ascii="Tahoma" w:hAnsi="Tahoma" w:eastAsia="Tahoma" w:cs="Tahoma"/>
          <w:i w:val="0"/>
          <w:caps w:val="0"/>
          <w:color w:val="auto"/>
          <w:spacing w:val="0"/>
          <w:sz w:val="24"/>
          <w:szCs w:val="24"/>
          <w:u w:val="none"/>
          <w:shd w:val="clear" w:fill="FFFFFF"/>
        </w:rPr>
        <w:fldChar w:fldCharType="separate"/>
      </w:r>
      <w:r>
        <w:rPr>
          <w:rStyle w:val="9"/>
          <w:rFonts w:hint="default" w:ascii="Tahoma" w:hAnsi="Tahoma" w:eastAsia="Tahoma" w:cs="Tahoma"/>
          <w:i w:val="0"/>
          <w:caps w:val="0"/>
          <w:color w:val="auto"/>
          <w:spacing w:val="0"/>
          <w:sz w:val="24"/>
          <w:szCs w:val="24"/>
          <w:u w:val="none"/>
          <w:shd w:val="clear" w:fill="FFFFFF"/>
        </w:rPr>
        <w:t>合同法</w:t>
      </w:r>
      <w:r>
        <w:rPr>
          <w:rFonts w:hint="default" w:ascii="Tahoma" w:hAnsi="Tahoma" w:eastAsia="Tahoma" w:cs="Tahoma"/>
          <w:i w:val="0"/>
          <w:caps w:val="0"/>
          <w:color w:val="auto"/>
          <w:spacing w:val="0"/>
          <w:sz w:val="24"/>
          <w:szCs w:val="24"/>
          <w:u w:val="none"/>
          <w:shd w:val="clear" w:fill="FFFFFF"/>
        </w:rPr>
        <w:fldChar w:fldCharType="end"/>
      </w:r>
      <w:r>
        <w:rPr>
          <w:rFonts w:hint="default" w:ascii="Tahoma" w:hAnsi="Tahoma" w:eastAsia="Tahoma" w:cs="Tahoma"/>
          <w:i w:val="0"/>
          <w:caps w:val="0"/>
          <w:color w:val="333333"/>
          <w:spacing w:val="0"/>
          <w:sz w:val="24"/>
          <w:szCs w:val="24"/>
          <w:shd w:val="clear" w:fill="FFFFFF"/>
        </w:rPr>
        <w:t>》及其他有关法律、法规之规定，甲、乙双方在平等、自愿、协商一致的基础上，就乙方向甲方购</w:t>
      </w:r>
      <w:r>
        <w:rPr>
          <w:rFonts w:hint="default" w:ascii="Tahoma" w:hAnsi="Tahoma" w:eastAsia="Tahoma" w:cs="Tahoma"/>
          <w:i w:val="0"/>
          <w:caps w:val="0"/>
          <w:color w:val="auto"/>
          <w:spacing w:val="0"/>
          <w:sz w:val="24"/>
          <w:szCs w:val="24"/>
          <w:u w:val="none"/>
          <w:shd w:val="clear" w:fill="FFFFFF"/>
        </w:rPr>
        <w:fldChar w:fldCharType="begin"/>
      </w:r>
      <w:r>
        <w:rPr>
          <w:rFonts w:hint="default" w:ascii="Tahoma" w:hAnsi="Tahoma" w:eastAsia="Tahoma" w:cs="Tahoma"/>
          <w:i w:val="0"/>
          <w:caps w:val="0"/>
          <w:color w:val="auto"/>
          <w:spacing w:val="0"/>
          <w:sz w:val="24"/>
          <w:szCs w:val="24"/>
          <w:u w:val="none"/>
          <w:shd w:val="clear" w:fill="FFFFFF"/>
        </w:rPr>
        <w:instrText xml:space="preserve"> HYPERLINK "https://www.66law.cn/special/mfzyzysm/" \o "买房" \t "https://www.66law.cn/contractmodel/_blank" </w:instrText>
      </w:r>
      <w:r>
        <w:rPr>
          <w:rFonts w:hint="default" w:ascii="Tahoma" w:hAnsi="Tahoma" w:eastAsia="Tahoma" w:cs="Tahoma"/>
          <w:i w:val="0"/>
          <w:caps w:val="0"/>
          <w:color w:val="auto"/>
          <w:spacing w:val="0"/>
          <w:sz w:val="24"/>
          <w:szCs w:val="24"/>
          <w:u w:val="none"/>
          <w:shd w:val="clear" w:fill="FFFFFF"/>
        </w:rPr>
        <w:fldChar w:fldCharType="separate"/>
      </w:r>
      <w:r>
        <w:rPr>
          <w:rStyle w:val="9"/>
          <w:rFonts w:hint="default" w:ascii="Tahoma" w:hAnsi="Tahoma" w:eastAsia="Tahoma" w:cs="Tahoma"/>
          <w:i w:val="0"/>
          <w:caps w:val="0"/>
          <w:color w:val="auto"/>
          <w:spacing w:val="0"/>
          <w:sz w:val="24"/>
          <w:szCs w:val="24"/>
          <w:u w:val="none"/>
          <w:shd w:val="clear" w:fill="FFFFFF"/>
        </w:rPr>
        <w:t>买房</w:t>
      </w:r>
      <w:r>
        <w:rPr>
          <w:rFonts w:hint="default" w:ascii="Tahoma" w:hAnsi="Tahoma" w:eastAsia="Tahoma" w:cs="Tahoma"/>
          <w:i w:val="0"/>
          <w:caps w:val="0"/>
          <w:color w:val="auto"/>
          <w:spacing w:val="0"/>
          <w:sz w:val="24"/>
          <w:szCs w:val="24"/>
          <w:u w:val="none"/>
          <w:shd w:val="clear" w:fill="FFFFFF"/>
        </w:rPr>
        <w:fldChar w:fldCharType="end"/>
      </w:r>
      <w:r>
        <w:rPr>
          <w:rFonts w:hint="default" w:ascii="Tahoma" w:hAnsi="Tahoma" w:eastAsia="Tahoma" w:cs="Tahoma"/>
          <w:i w:val="0"/>
          <w:caps w:val="0"/>
          <w:color w:val="333333"/>
          <w:spacing w:val="0"/>
          <w:sz w:val="24"/>
          <w:szCs w:val="24"/>
          <w:shd w:val="clear" w:fill="FFFFFF"/>
        </w:rPr>
        <w:t>产签订本合同，以资共同信守执行。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一、房屋的基本情况：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甲方房屋座落在</w:t>
      </w:r>
      <w:r>
        <w:rPr>
          <w:rFonts w:hint="default" w:ascii="Tahoma" w:hAnsi="Tahoma" w:eastAsia="Tahoma" w:cs="Tahoma"/>
          <w:i w:val="0"/>
          <w:caps w:val="0"/>
          <w:color w:val="333333"/>
          <w:spacing w:val="0"/>
          <w:sz w:val="24"/>
          <w:szCs w:val="24"/>
          <w:u w:val="single"/>
          <w:shd w:val="clear" w:fill="FFFFFF"/>
        </w:rPr>
        <w:t>_</w:t>
      </w:r>
      <w:r>
        <w:rPr>
          <w:rFonts w:hint="eastAsia" w:ascii="Tahoma" w:hAnsi="Tahoma" w:eastAsia="宋体" w:cs="Tahoma"/>
          <w:i w:val="0"/>
          <w:caps w:val="0"/>
          <w:color w:val="333333"/>
          <w:spacing w:val="0"/>
          <w:sz w:val="24"/>
          <w:szCs w:val="24"/>
          <w:u w:val="single"/>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_，建筑面积为_</w:t>
      </w:r>
      <w:r>
        <w:rPr>
          <w:rFonts w:hint="eastAsia" w:ascii="Tahoma" w:hAnsi="Tahoma" w:eastAsia="宋体" w:cs="Tahoma"/>
          <w:i w:val="0"/>
          <w:caps w:val="0"/>
          <w:color w:val="333333"/>
          <w:spacing w:val="0"/>
          <w:sz w:val="24"/>
          <w:szCs w:val="24"/>
          <w:u w:val="single"/>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__平方米，乙方对甲方所要出售的房屋做了充分了解，愿意购买该房屋。</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二、甲方保证该房屋没有产权纠纷，不存在房屋抵押，债权债务，以及其他权利瑕疵。交易后如有上述未清事项，由甲方承担，乙方不负任何责任。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三、上述房产的交易价格、款项支付方式</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1、购房款为人民币</w:t>
      </w:r>
      <w:r>
        <w:rPr>
          <w:rFonts w:hint="default" w:ascii="Tahoma" w:hAnsi="Tahoma" w:eastAsia="Tahoma" w:cs="Tahoma"/>
          <w:i w:val="0"/>
          <w:caps w:val="0"/>
          <w:color w:val="333333"/>
          <w:spacing w:val="0"/>
          <w:sz w:val="24"/>
          <w:szCs w:val="24"/>
          <w:u w:val="single"/>
          <w:shd w:val="clear" w:fill="FFFFFF"/>
        </w:rPr>
        <w:t>__</w:t>
      </w:r>
      <w:r>
        <w:rPr>
          <w:rFonts w:hint="default" w:ascii="Tahoma" w:hAnsi="Tahoma" w:eastAsia="Tahoma" w:cs="Tahoma"/>
          <w:i w:val="0"/>
          <w:caps w:val="0"/>
          <w:color w:val="333333"/>
          <w:spacing w:val="0"/>
          <w:sz w:val="24"/>
          <w:szCs w:val="24"/>
          <w:shd w:val="clear" w:fill="FFFFFF"/>
        </w:rPr>
        <w:t>万元整(大写：</w:t>
      </w:r>
      <w:r>
        <w:rPr>
          <w:rFonts w:hint="eastAsia" w:ascii="Tahoma" w:hAnsi="Tahoma" w:eastAsia="宋体" w:cs="Tahoma"/>
          <w:i w:val="0"/>
          <w:caps w:val="0"/>
          <w:color w:val="333333"/>
          <w:spacing w:val="0"/>
          <w:sz w:val="24"/>
          <w:szCs w:val="24"/>
          <w:shd w:val="clear" w:fill="FFFFFF"/>
          <w:lang w:eastAsia="zh-CN"/>
        </w:rPr>
        <w:t>壹</w:t>
      </w:r>
      <w:r>
        <w:rPr>
          <w:rFonts w:hint="default" w:ascii="Tahoma" w:hAnsi="Tahoma" w:eastAsia="Tahoma" w:cs="Tahoma"/>
          <w:i w:val="0"/>
          <w:caps w:val="0"/>
          <w:color w:val="333333"/>
          <w:spacing w:val="0"/>
          <w:sz w:val="24"/>
          <w:szCs w:val="24"/>
          <w:shd w:val="clear" w:fill="FFFFFF"/>
        </w:rPr>
        <w:t>拾</w:t>
      </w:r>
      <w:r>
        <w:rPr>
          <w:rFonts w:hint="eastAsia" w:ascii="Tahoma" w:hAnsi="Tahoma" w:eastAsia="宋体" w:cs="Tahoma"/>
          <w:i w:val="0"/>
          <w:caps w:val="0"/>
          <w:color w:val="333333"/>
          <w:spacing w:val="0"/>
          <w:sz w:val="24"/>
          <w:szCs w:val="24"/>
          <w:shd w:val="clear" w:fill="FFFFFF"/>
          <w:lang w:eastAsia="zh-CN"/>
        </w:rPr>
        <w:t>五</w:t>
      </w:r>
      <w:r>
        <w:rPr>
          <w:rFonts w:hint="default" w:ascii="Tahoma" w:hAnsi="Tahoma" w:eastAsia="Tahoma" w:cs="Tahoma"/>
          <w:i w:val="0"/>
          <w:caps w:val="0"/>
          <w:color w:val="333333"/>
          <w:spacing w:val="0"/>
          <w:sz w:val="24"/>
          <w:szCs w:val="24"/>
          <w:shd w:val="clear" w:fill="FFFFFF"/>
        </w:rPr>
        <w:t>万元整)；</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2、乙方应当于本合同签订之日起向甲方支付人民币</w:t>
      </w:r>
      <w:r>
        <w:rPr>
          <w:rFonts w:hint="eastAsia" w:ascii="Tahoma" w:hAnsi="Tahoma" w:eastAsia="宋体" w:cs="Tahoma"/>
          <w:i w:val="0"/>
          <w:caps w:val="0"/>
          <w:color w:val="333333"/>
          <w:spacing w:val="0"/>
          <w:sz w:val="24"/>
          <w:szCs w:val="24"/>
          <w:u w:val="single"/>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万元整（大写</w:t>
      </w:r>
      <w:r>
        <w:rPr>
          <w:rFonts w:hint="eastAsia" w:ascii="Tahoma" w:hAnsi="Tahoma" w:eastAsia="宋体" w:cs="Tahoma"/>
          <w:i w:val="0"/>
          <w:caps w:val="0"/>
          <w:color w:val="333333"/>
          <w:spacing w:val="0"/>
          <w:sz w:val="24"/>
          <w:szCs w:val="24"/>
          <w:shd w:val="clear" w:fill="FFFFFF"/>
          <w:lang w:val="en-US" w:eastAsia="zh-CN"/>
        </w:rPr>
        <w:t>:</w:t>
      </w:r>
      <w:r>
        <w:rPr>
          <w:rFonts w:hint="eastAsia" w:ascii="Tahoma" w:hAnsi="Tahoma" w:eastAsia="宋体" w:cs="Tahoma"/>
          <w:i w:val="0"/>
          <w:caps w:val="0"/>
          <w:color w:val="333333"/>
          <w:spacing w:val="0"/>
          <w:sz w:val="24"/>
          <w:szCs w:val="24"/>
          <w:u w:val="single"/>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万元整），余款</w:t>
      </w:r>
      <w:r>
        <w:rPr>
          <w:rFonts w:hint="eastAsia" w:ascii="Tahoma" w:hAnsi="Tahoma" w:eastAsia="宋体" w:cs="Tahoma"/>
          <w:i w:val="0"/>
          <w:caps w:val="0"/>
          <w:color w:val="333333"/>
          <w:spacing w:val="0"/>
          <w:sz w:val="24"/>
          <w:szCs w:val="24"/>
          <w:u w:val="single"/>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万元应于上述房屋产权过户至乙方名下之日支付甲方。</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四、房屋交付</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甲方应在交房当日(</w:t>
      </w:r>
      <w:r>
        <w:rPr>
          <w:rFonts w:hint="eastAsia" w:ascii="Tahoma" w:hAnsi="Tahoma" w:eastAsia="宋体" w:cs="Tahoma"/>
          <w:i w:val="0"/>
          <w:caps w:val="0"/>
          <w:color w:val="333333"/>
          <w:spacing w:val="0"/>
          <w:sz w:val="24"/>
          <w:szCs w:val="24"/>
          <w:u w:val="single"/>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年</w:t>
      </w:r>
      <w:r>
        <w:rPr>
          <w:rFonts w:hint="eastAsia" w:ascii="Tahoma" w:hAnsi="Tahoma" w:eastAsia="宋体" w:cs="Tahoma"/>
          <w:i w:val="0"/>
          <w:caps w:val="0"/>
          <w:color w:val="333333"/>
          <w:spacing w:val="0"/>
          <w:sz w:val="24"/>
          <w:szCs w:val="24"/>
          <w:u w:val="single"/>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月</w:t>
      </w:r>
      <w:r>
        <w:rPr>
          <w:rFonts w:hint="eastAsia" w:ascii="Tahoma" w:hAnsi="Tahoma" w:eastAsia="宋体" w:cs="Tahoma"/>
          <w:i w:val="0"/>
          <w:caps w:val="0"/>
          <w:color w:val="333333"/>
          <w:spacing w:val="0"/>
          <w:sz w:val="24"/>
          <w:szCs w:val="24"/>
          <w:u w:val="single"/>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日)将</w:t>
      </w:r>
      <w:r>
        <w:rPr>
          <w:rFonts w:hint="default" w:ascii="Tahoma" w:hAnsi="Tahoma" w:eastAsia="Tahoma" w:cs="Tahoma"/>
          <w:i w:val="0"/>
          <w:caps w:val="0"/>
          <w:color w:val="auto"/>
          <w:spacing w:val="0"/>
          <w:sz w:val="24"/>
          <w:szCs w:val="24"/>
          <w:u w:val="none"/>
          <w:shd w:val="clear" w:fill="FFFFFF"/>
        </w:rPr>
        <w:fldChar w:fldCharType="begin"/>
      </w:r>
      <w:r>
        <w:rPr>
          <w:rFonts w:hint="default" w:ascii="Tahoma" w:hAnsi="Tahoma" w:eastAsia="Tahoma" w:cs="Tahoma"/>
          <w:i w:val="0"/>
          <w:caps w:val="0"/>
          <w:color w:val="auto"/>
          <w:spacing w:val="0"/>
          <w:sz w:val="24"/>
          <w:szCs w:val="24"/>
          <w:u w:val="none"/>
          <w:shd w:val="clear" w:fill="FFFFFF"/>
        </w:rPr>
        <w:instrText xml:space="preserve"> HYPERLINK "https://www.66law.cn/special/azf/" \o "安置房" \t "https://www.66law.cn/contractmodel/_blank" </w:instrText>
      </w:r>
      <w:r>
        <w:rPr>
          <w:rFonts w:hint="default" w:ascii="Tahoma" w:hAnsi="Tahoma" w:eastAsia="Tahoma" w:cs="Tahoma"/>
          <w:i w:val="0"/>
          <w:caps w:val="0"/>
          <w:color w:val="auto"/>
          <w:spacing w:val="0"/>
          <w:sz w:val="24"/>
          <w:szCs w:val="24"/>
          <w:u w:val="none"/>
          <w:shd w:val="clear" w:fill="FFFFFF"/>
        </w:rPr>
        <w:fldChar w:fldCharType="separate"/>
      </w:r>
      <w:r>
        <w:rPr>
          <w:rStyle w:val="9"/>
          <w:rFonts w:hint="default" w:ascii="Tahoma" w:hAnsi="Tahoma" w:eastAsia="Tahoma" w:cs="Tahoma"/>
          <w:i w:val="0"/>
          <w:caps w:val="0"/>
          <w:color w:val="auto"/>
          <w:spacing w:val="0"/>
          <w:sz w:val="24"/>
          <w:szCs w:val="24"/>
          <w:u w:val="none"/>
          <w:shd w:val="clear" w:fill="FFFFFF"/>
        </w:rPr>
        <w:t>安置房</w:t>
      </w:r>
      <w:r>
        <w:rPr>
          <w:rFonts w:hint="default" w:ascii="Tahoma" w:hAnsi="Tahoma" w:eastAsia="Tahoma" w:cs="Tahoma"/>
          <w:i w:val="0"/>
          <w:caps w:val="0"/>
          <w:color w:val="auto"/>
          <w:spacing w:val="0"/>
          <w:sz w:val="24"/>
          <w:szCs w:val="24"/>
          <w:u w:val="none"/>
          <w:shd w:val="clear" w:fill="FFFFFF"/>
        </w:rPr>
        <w:fldChar w:fldCharType="end"/>
      </w:r>
      <w:r>
        <w:rPr>
          <w:rFonts w:hint="default" w:ascii="Tahoma" w:hAnsi="Tahoma" w:eastAsia="Tahoma" w:cs="Tahoma"/>
          <w:i w:val="0"/>
          <w:caps w:val="0"/>
          <w:color w:val="333333"/>
          <w:spacing w:val="0"/>
          <w:sz w:val="24"/>
          <w:szCs w:val="24"/>
          <w:shd w:val="clear" w:fill="FFFFFF"/>
        </w:rPr>
        <w:t>屋相关的所有手续、余款、</w:t>
      </w:r>
      <w:r>
        <w:rPr>
          <w:rFonts w:hint="eastAsia" w:ascii="Tahoma" w:hAnsi="Tahoma" w:eastAsia="宋体" w:cs="Tahoma"/>
          <w:i w:val="0"/>
          <w:caps w:val="0"/>
          <w:color w:val="333333"/>
          <w:spacing w:val="0"/>
          <w:sz w:val="24"/>
          <w:szCs w:val="24"/>
          <w:shd w:val="clear" w:fill="FFFFFF"/>
          <w:lang w:eastAsia="zh-CN"/>
        </w:rPr>
        <w:t>等</w:t>
      </w:r>
      <w:r>
        <w:rPr>
          <w:rFonts w:hint="default" w:ascii="Tahoma" w:hAnsi="Tahoma" w:eastAsia="Tahoma" w:cs="Tahoma"/>
          <w:i w:val="0"/>
          <w:caps w:val="0"/>
          <w:color w:val="333333"/>
          <w:spacing w:val="0"/>
          <w:sz w:val="24"/>
          <w:szCs w:val="24"/>
          <w:shd w:val="clear" w:fill="FFFFFF"/>
        </w:rPr>
        <w:t>一切和该出售房有关的文件及票据交付乙方(以各项文件及票据为证明)。甲方于房屋交付使用时将交易的房产及其钥匙全部交付给乙方。 </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五、关于产权登记的约定：</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1、甲方在上述房屋可办理</w:t>
      </w:r>
      <w:r>
        <w:rPr>
          <w:rFonts w:hint="default" w:ascii="Tahoma" w:hAnsi="Tahoma" w:eastAsia="Tahoma" w:cs="Tahoma"/>
          <w:i w:val="0"/>
          <w:caps w:val="0"/>
          <w:color w:val="auto"/>
          <w:spacing w:val="0"/>
          <w:sz w:val="24"/>
          <w:szCs w:val="24"/>
          <w:u w:val="none"/>
          <w:shd w:val="clear" w:fill="FFFFFF"/>
        </w:rPr>
        <w:fldChar w:fldCharType="begin"/>
      </w:r>
      <w:r>
        <w:rPr>
          <w:rFonts w:hint="default" w:ascii="Tahoma" w:hAnsi="Tahoma" w:eastAsia="Tahoma" w:cs="Tahoma"/>
          <w:i w:val="0"/>
          <w:caps w:val="0"/>
          <w:color w:val="auto"/>
          <w:spacing w:val="0"/>
          <w:sz w:val="24"/>
          <w:szCs w:val="24"/>
          <w:u w:val="none"/>
          <w:shd w:val="clear" w:fill="FFFFFF"/>
        </w:rPr>
        <w:instrText xml:space="preserve"> HYPERLINK "https://www.66law.cn/laws/765630.aspx" \o "房屋产权证" \t "https://www.66law.cn/contractmodel/_blank" </w:instrText>
      </w:r>
      <w:r>
        <w:rPr>
          <w:rFonts w:hint="default" w:ascii="Tahoma" w:hAnsi="Tahoma" w:eastAsia="Tahoma" w:cs="Tahoma"/>
          <w:i w:val="0"/>
          <w:caps w:val="0"/>
          <w:color w:val="auto"/>
          <w:spacing w:val="0"/>
          <w:sz w:val="24"/>
          <w:szCs w:val="24"/>
          <w:u w:val="none"/>
          <w:shd w:val="clear" w:fill="FFFFFF"/>
        </w:rPr>
        <w:fldChar w:fldCharType="separate"/>
      </w:r>
      <w:r>
        <w:rPr>
          <w:rStyle w:val="9"/>
          <w:rFonts w:hint="default" w:ascii="Tahoma" w:hAnsi="Tahoma" w:eastAsia="Tahoma" w:cs="Tahoma"/>
          <w:i w:val="0"/>
          <w:caps w:val="0"/>
          <w:color w:val="auto"/>
          <w:spacing w:val="0"/>
          <w:sz w:val="24"/>
          <w:szCs w:val="24"/>
          <w:u w:val="none"/>
          <w:shd w:val="clear" w:fill="FFFFFF"/>
        </w:rPr>
        <w:t>房屋产权证</w:t>
      </w:r>
      <w:r>
        <w:rPr>
          <w:rFonts w:hint="default" w:ascii="Tahoma" w:hAnsi="Tahoma" w:eastAsia="Tahoma" w:cs="Tahoma"/>
          <w:i w:val="0"/>
          <w:caps w:val="0"/>
          <w:color w:val="auto"/>
          <w:spacing w:val="0"/>
          <w:sz w:val="24"/>
          <w:szCs w:val="24"/>
          <w:u w:val="none"/>
          <w:shd w:val="clear" w:fill="FFFFFF"/>
        </w:rPr>
        <w:fldChar w:fldCharType="end"/>
      </w:r>
      <w:r>
        <w:rPr>
          <w:rFonts w:hint="default" w:ascii="Tahoma" w:hAnsi="Tahoma" w:eastAsia="Tahoma" w:cs="Tahoma"/>
          <w:i w:val="0"/>
          <w:caps w:val="0"/>
          <w:color w:val="333333"/>
          <w:spacing w:val="0"/>
          <w:sz w:val="24"/>
          <w:szCs w:val="24"/>
          <w:shd w:val="clear" w:fill="FFFFFF"/>
        </w:rPr>
        <w:t>、土地证及其过户手续条件成就时，应及时办理过户手续，乙方应配合将相关的收件（包括甲方原交付的安置房屋相关的所有手续、余款、等一切和该出售房有关的文件及票据等）交付乙方办理，关于过户手续产生的税费等相关费用由</w:t>
      </w:r>
      <w:r>
        <w:rPr>
          <w:rFonts w:hint="eastAsia" w:ascii="Tahoma" w:hAnsi="Tahoma" w:eastAsia="宋体" w:cs="Tahoma"/>
          <w:i w:val="0"/>
          <w:caps w:val="0"/>
          <w:color w:val="333333"/>
          <w:spacing w:val="0"/>
          <w:sz w:val="24"/>
          <w:szCs w:val="24"/>
          <w:shd w:val="clear" w:fill="FFFFFF"/>
          <w:lang w:eastAsia="zh-CN"/>
        </w:rPr>
        <w:t>乙</w:t>
      </w:r>
      <w:r>
        <w:rPr>
          <w:rFonts w:hint="default" w:ascii="Tahoma" w:hAnsi="Tahoma" w:eastAsia="Tahoma" w:cs="Tahoma"/>
          <w:i w:val="0"/>
          <w:caps w:val="0"/>
          <w:color w:val="333333"/>
          <w:spacing w:val="0"/>
          <w:sz w:val="24"/>
          <w:szCs w:val="24"/>
          <w:shd w:val="clear" w:fill="FFFFFF"/>
        </w:rPr>
        <w:t>方负责承担。</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2、甲方办理有关过户手续后，应当提供一切与房屋有关的手续及资料及时积极配合乙方办理房屋权属变更手续，不得用任何方式拒绝阻挠。房屋权属从甲方变更至乙方名下所产生的税费等相关费用均由乙方自行承担。如因甲方的原因造成乙方不能在向甲方提出书面要求起_</w:t>
      </w:r>
      <w:r>
        <w:rPr>
          <w:rFonts w:hint="eastAsia" w:ascii="Tahoma" w:hAnsi="Tahoma" w:eastAsia="宋体" w:cs="Tahoma"/>
          <w:i w:val="0"/>
          <w:caps w:val="0"/>
          <w:color w:val="333333"/>
          <w:spacing w:val="0"/>
          <w:sz w:val="24"/>
          <w:szCs w:val="24"/>
          <w:u w:val="single"/>
          <w:shd w:val="clear" w:fill="FFFFFF"/>
          <w:lang w:val="en-US" w:eastAsia="zh-CN"/>
        </w:rPr>
        <w:t>30</w:t>
      </w:r>
      <w:r>
        <w:rPr>
          <w:rFonts w:hint="default" w:ascii="Tahoma" w:hAnsi="Tahoma" w:eastAsia="Tahoma" w:cs="Tahoma"/>
          <w:i w:val="0"/>
          <w:caps w:val="0"/>
          <w:color w:val="333333"/>
          <w:spacing w:val="0"/>
          <w:sz w:val="24"/>
          <w:szCs w:val="24"/>
          <w:u w:val="single"/>
          <w:shd w:val="clear" w:fill="FFFFFF"/>
        </w:rPr>
        <w:t>_</w:t>
      </w:r>
      <w:r>
        <w:rPr>
          <w:rFonts w:hint="default" w:ascii="Tahoma" w:hAnsi="Tahoma" w:eastAsia="Tahoma" w:cs="Tahoma"/>
          <w:i w:val="0"/>
          <w:caps w:val="0"/>
          <w:color w:val="333333"/>
          <w:spacing w:val="0"/>
          <w:sz w:val="24"/>
          <w:szCs w:val="24"/>
          <w:shd w:val="clear" w:fill="FFFFFF"/>
        </w:rPr>
        <w:t>天内办理房屋权属变更手续，乙方有权提出退房，甲方须在乙方提出退房要求之日起</w:t>
      </w:r>
      <w:r>
        <w:rPr>
          <w:rFonts w:hint="eastAsia" w:ascii="Tahoma" w:hAnsi="Tahoma" w:eastAsia="宋体" w:cs="Tahoma"/>
          <w:i w:val="0"/>
          <w:caps w:val="0"/>
          <w:color w:val="333333"/>
          <w:spacing w:val="0"/>
          <w:sz w:val="24"/>
          <w:szCs w:val="24"/>
          <w:u w:val="single"/>
          <w:shd w:val="clear" w:fill="FFFFFF"/>
          <w:lang w:val="en-US" w:eastAsia="zh-CN"/>
        </w:rPr>
        <w:t xml:space="preserve"> 30</w:t>
      </w:r>
      <w:r>
        <w:rPr>
          <w:rFonts w:hint="default" w:ascii="Tahoma" w:hAnsi="Tahoma" w:eastAsia="Tahoma" w:cs="Tahoma"/>
          <w:i w:val="0"/>
          <w:caps w:val="0"/>
          <w:color w:val="333333"/>
          <w:spacing w:val="0"/>
          <w:sz w:val="24"/>
          <w:szCs w:val="24"/>
          <w:shd w:val="clear" w:fill="FFFFFF"/>
        </w:rPr>
        <w:t>天内将乙方已付款退还给乙方，并按已付款的</w:t>
      </w:r>
      <w:r>
        <w:rPr>
          <w:rFonts w:hint="eastAsia" w:ascii="Tahoma" w:hAnsi="Tahoma" w:eastAsia="宋体" w:cs="Tahoma"/>
          <w:i w:val="0"/>
          <w:caps w:val="0"/>
          <w:color w:val="333333"/>
          <w:spacing w:val="0"/>
          <w:sz w:val="24"/>
          <w:szCs w:val="24"/>
          <w:u w:val="single"/>
          <w:shd w:val="clear" w:fill="FFFFFF"/>
          <w:lang w:val="en-US" w:eastAsia="zh-CN"/>
        </w:rPr>
        <w:t xml:space="preserve"> 50 </w:t>
      </w:r>
      <w:r>
        <w:rPr>
          <w:rFonts w:hint="default" w:ascii="Tahoma" w:hAnsi="Tahoma" w:eastAsia="Tahoma" w:cs="Tahoma"/>
          <w:i w:val="0"/>
          <w:caps w:val="0"/>
          <w:color w:val="333333"/>
          <w:spacing w:val="0"/>
          <w:sz w:val="24"/>
          <w:szCs w:val="24"/>
          <w:shd w:val="clear" w:fill="FFFFFF"/>
        </w:rPr>
        <w:t>%赔偿乙方损失。</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3、乙方如在本房屋买卖合同成立后，无论办理房屋产权证，土地证及其过户手续与否，将此房出租出售，甲方不得以任何方式阻挠。在办理房屋产权证，土地证及其过户手续时，甲方应该提供一切与之有关的手续及资料(原房屋产权人的产权证及国土证，原房屋产权人</w:t>
      </w:r>
      <w:r>
        <w:rPr>
          <w:rFonts w:hint="default" w:ascii="Tahoma" w:hAnsi="Tahoma" w:eastAsia="Tahoma" w:cs="Tahoma"/>
          <w:i w:val="0"/>
          <w:caps w:val="0"/>
          <w:color w:val="auto"/>
          <w:spacing w:val="0"/>
          <w:sz w:val="24"/>
          <w:szCs w:val="24"/>
          <w:u w:val="none"/>
          <w:shd w:val="clear" w:fill="FFFFFF"/>
        </w:rPr>
        <w:fldChar w:fldCharType="begin"/>
      </w:r>
      <w:r>
        <w:rPr>
          <w:rFonts w:hint="default" w:ascii="Tahoma" w:hAnsi="Tahoma" w:eastAsia="Tahoma" w:cs="Tahoma"/>
          <w:i w:val="0"/>
          <w:caps w:val="0"/>
          <w:color w:val="auto"/>
          <w:spacing w:val="0"/>
          <w:sz w:val="24"/>
          <w:szCs w:val="24"/>
          <w:u w:val="none"/>
          <w:shd w:val="clear" w:fill="FFFFFF"/>
        </w:rPr>
        <w:instrText xml:space="preserve"> HYPERLINK "https://www.66law.cn/special/jiehunzheng/" \o "结婚证" \t "https://www.66law.cn/contractmodel/_blank" </w:instrText>
      </w:r>
      <w:r>
        <w:rPr>
          <w:rFonts w:hint="default" w:ascii="Tahoma" w:hAnsi="Tahoma" w:eastAsia="Tahoma" w:cs="Tahoma"/>
          <w:i w:val="0"/>
          <w:caps w:val="0"/>
          <w:color w:val="auto"/>
          <w:spacing w:val="0"/>
          <w:sz w:val="24"/>
          <w:szCs w:val="24"/>
          <w:u w:val="none"/>
          <w:shd w:val="clear" w:fill="FFFFFF"/>
        </w:rPr>
        <w:fldChar w:fldCharType="separate"/>
      </w:r>
      <w:r>
        <w:rPr>
          <w:rStyle w:val="9"/>
          <w:rFonts w:hint="default" w:ascii="Tahoma" w:hAnsi="Tahoma" w:eastAsia="Tahoma" w:cs="Tahoma"/>
          <w:i w:val="0"/>
          <w:caps w:val="0"/>
          <w:color w:val="auto"/>
          <w:spacing w:val="0"/>
          <w:sz w:val="24"/>
          <w:szCs w:val="24"/>
          <w:u w:val="none"/>
          <w:shd w:val="clear" w:fill="FFFFFF"/>
        </w:rPr>
        <w:t>结婚证</w:t>
      </w:r>
      <w:r>
        <w:rPr>
          <w:rFonts w:hint="default" w:ascii="Tahoma" w:hAnsi="Tahoma" w:eastAsia="Tahoma" w:cs="Tahoma"/>
          <w:i w:val="0"/>
          <w:caps w:val="0"/>
          <w:color w:val="auto"/>
          <w:spacing w:val="0"/>
          <w:sz w:val="24"/>
          <w:szCs w:val="24"/>
          <w:u w:val="none"/>
          <w:shd w:val="clear" w:fill="FFFFFF"/>
        </w:rPr>
        <w:fldChar w:fldCharType="end"/>
      </w:r>
      <w:r>
        <w:rPr>
          <w:rFonts w:hint="default" w:ascii="Tahoma" w:hAnsi="Tahoma" w:eastAsia="Tahoma" w:cs="Tahoma"/>
          <w:i w:val="0"/>
          <w:caps w:val="0"/>
          <w:color w:val="333333"/>
          <w:spacing w:val="0"/>
          <w:sz w:val="24"/>
          <w:szCs w:val="24"/>
          <w:shd w:val="clear" w:fill="FFFFFF"/>
        </w:rPr>
        <w:t>及复印件，原房屋产权人夫妻双方身份证复印件，其他房屋共有人同意出售的书面意见等)，不得用任何方式拒绝阻挠。 </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六、甲方逾期交付房屋违约责任： </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pPr>
      <w:r>
        <w:rPr>
          <w:rFonts w:hint="default" w:ascii="Tahoma" w:hAnsi="Tahoma" w:eastAsia="Tahoma" w:cs="Tahoma"/>
          <w:i w:val="0"/>
          <w:caps w:val="0"/>
          <w:color w:val="333333"/>
          <w:spacing w:val="0"/>
          <w:sz w:val="24"/>
          <w:szCs w:val="24"/>
          <w:shd w:val="clear" w:fill="FFFFFF"/>
        </w:rPr>
        <w:t>除人力不可抗拒的自然灾害等特殊情况外，甲方如未按本合同第四条规定的期限将该房屋交给乙方使用，乙方有权按已交付的房价款向甲方追究违约金。逾期不超过</w:t>
      </w:r>
      <w:r>
        <w:rPr>
          <w:rFonts w:hint="eastAsia" w:ascii="Tahoma" w:hAnsi="Tahoma" w:eastAsia="宋体" w:cs="Tahoma"/>
          <w:i w:val="0"/>
          <w:caps w:val="0"/>
          <w:color w:val="333333"/>
          <w:spacing w:val="0"/>
          <w:sz w:val="24"/>
          <w:szCs w:val="24"/>
          <w:u w:val="single"/>
          <w:shd w:val="clear" w:fill="FFFFFF"/>
          <w:lang w:val="en-US" w:eastAsia="zh-CN"/>
        </w:rPr>
        <w:t xml:space="preserve"> 7</w:t>
      </w:r>
      <w:r>
        <w:rPr>
          <w:rFonts w:hint="default" w:ascii="Tahoma" w:hAnsi="Tahoma" w:eastAsia="Tahoma" w:cs="Tahoma"/>
          <w:i w:val="0"/>
          <w:caps w:val="0"/>
          <w:color w:val="333333"/>
          <w:spacing w:val="0"/>
          <w:sz w:val="24"/>
          <w:szCs w:val="24"/>
          <w:shd w:val="clear" w:fill="FFFFFF"/>
        </w:rPr>
        <w:t>天，违约金自约定房屋交付之日第二天起至实际交付之日止，每延期一日，甲方按乙方已支付房价款金额的</w:t>
      </w:r>
      <w:r>
        <w:rPr>
          <w:rFonts w:hint="eastAsia" w:ascii="Tahoma" w:hAnsi="Tahoma" w:eastAsia="宋体" w:cs="Tahoma"/>
          <w:i w:val="0"/>
          <w:caps w:val="0"/>
          <w:color w:val="333333"/>
          <w:spacing w:val="0"/>
          <w:sz w:val="24"/>
          <w:szCs w:val="24"/>
          <w:u w:val="single"/>
          <w:shd w:val="clear" w:fill="FFFFFF"/>
          <w:lang w:val="en-US" w:eastAsia="zh-CN"/>
        </w:rPr>
        <w:t>10</w:t>
      </w:r>
      <w:r>
        <w:rPr>
          <w:rFonts w:hint="default" w:ascii="Tahoma" w:hAnsi="Tahoma" w:eastAsia="Tahoma" w:cs="Tahoma"/>
          <w:i w:val="0"/>
          <w:caps w:val="0"/>
          <w:color w:val="333333"/>
          <w:spacing w:val="0"/>
          <w:sz w:val="24"/>
          <w:szCs w:val="24"/>
          <w:shd w:val="clear" w:fill="FFFFFF"/>
        </w:rPr>
        <w:t>%向乙方支付违约金，合同继续履行；逾期超过</w:t>
      </w:r>
      <w:r>
        <w:rPr>
          <w:rFonts w:hint="eastAsia" w:ascii="Tahoma" w:hAnsi="Tahoma" w:eastAsia="宋体" w:cs="Tahoma"/>
          <w:i w:val="0"/>
          <w:caps w:val="0"/>
          <w:color w:val="333333"/>
          <w:spacing w:val="0"/>
          <w:sz w:val="24"/>
          <w:szCs w:val="24"/>
          <w:u w:val="single"/>
          <w:shd w:val="clear" w:fill="FFFFFF"/>
          <w:lang w:val="en-US" w:eastAsia="zh-CN"/>
        </w:rPr>
        <w:t>30</w:t>
      </w:r>
      <w:r>
        <w:rPr>
          <w:rFonts w:hint="default" w:ascii="Tahoma" w:hAnsi="Tahoma" w:eastAsia="Tahoma" w:cs="Tahoma"/>
          <w:i w:val="0"/>
          <w:caps w:val="0"/>
          <w:color w:val="333333"/>
          <w:spacing w:val="0"/>
          <w:sz w:val="24"/>
          <w:szCs w:val="24"/>
          <w:shd w:val="clear" w:fill="FFFFFF"/>
        </w:rPr>
        <w:t>天，则视为甲方不履行本合同，乙方有权终止合同，甲方将乙方累计已付款全额还与乙方，</w:t>
      </w:r>
      <w:r>
        <w:rPr>
          <w:rFonts w:hint="eastAsia" w:ascii="Tahoma" w:hAnsi="Tahoma" w:eastAsia="宋体" w:cs="Tahoma"/>
          <w:i w:val="0"/>
          <w:caps w:val="0"/>
          <w:color w:val="333333"/>
          <w:spacing w:val="0"/>
          <w:sz w:val="24"/>
          <w:szCs w:val="24"/>
          <w:shd w:val="clear" w:fill="FFFFFF"/>
          <w:lang w:eastAsia="zh-CN"/>
        </w:rPr>
        <w:t>并</w:t>
      </w:r>
      <w:r>
        <w:rPr>
          <w:rFonts w:hint="default" w:ascii="Tahoma" w:hAnsi="Tahoma" w:eastAsia="Tahoma" w:cs="Tahoma"/>
          <w:i w:val="0"/>
          <w:caps w:val="0"/>
          <w:color w:val="333333"/>
          <w:spacing w:val="0"/>
          <w:sz w:val="24"/>
          <w:szCs w:val="24"/>
          <w:shd w:val="clear" w:fill="FFFFFF"/>
        </w:rPr>
        <w:t>按</w:t>
      </w:r>
      <w:r>
        <w:rPr>
          <w:rFonts w:hint="eastAsia" w:ascii="Tahoma" w:hAnsi="Tahoma" w:eastAsia="宋体" w:cs="Tahoma"/>
          <w:i w:val="0"/>
          <w:caps w:val="0"/>
          <w:color w:val="333333"/>
          <w:spacing w:val="0"/>
          <w:sz w:val="24"/>
          <w:szCs w:val="24"/>
          <w:shd w:val="clear" w:fill="FFFFFF"/>
          <w:lang w:eastAsia="zh-CN"/>
        </w:rPr>
        <w:t>银行</w:t>
      </w:r>
      <w:r>
        <w:rPr>
          <w:rFonts w:hint="default" w:ascii="Tahoma" w:hAnsi="Tahoma" w:eastAsia="Tahoma" w:cs="Tahoma"/>
          <w:i w:val="0"/>
          <w:caps w:val="0"/>
          <w:color w:val="333333"/>
          <w:spacing w:val="0"/>
          <w:sz w:val="24"/>
          <w:szCs w:val="24"/>
          <w:shd w:val="clear" w:fill="FFFFFF"/>
        </w:rPr>
        <w:t>利率付给利息</w:t>
      </w:r>
      <w:r>
        <w:rPr>
          <w:rFonts w:hint="eastAsia" w:ascii="Tahoma" w:hAnsi="Tahoma" w:eastAsia="宋体" w:cs="Tahoma"/>
          <w:i w:val="0"/>
          <w:caps w:val="0"/>
          <w:color w:val="333333"/>
          <w:spacing w:val="0"/>
          <w:sz w:val="24"/>
          <w:szCs w:val="24"/>
          <w:shd w:val="clear" w:fill="FFFFFF"/>
          <w:lang w:eastAsia="zh-CN"/>
        </w:rPr>
        <w:t>，同时乙方有权要求甲方按照合同金额的</w:t>
      </w:r>
      <w:r>
        <w:rPr>
          <w:rFonts w:hint="eastAsia" w:ascii="Tahoma" w:hAnsi="Tahoma" w:eastAsia="宋体" w:cs="Tahoma"/>
          <w:i w:val="0"/>
          <w:caps w:val="0"/>
          <w:color w:val="333333"/>
          <w:spacing w:val="0"/>
          <w:sz w:val="24"/>
          <w:szCs w:val="24"/>
          <w:u w:val="single"/>
          <w:shd w:val="clear" w:fill="FFFFFF"/>
          <w:lang w:val="en-US" w:eastAsia="zh-CN"/>
        </w:rPr>
        <w:t>10</w:t>
      </w:r>
      <w:r>
        <w:rPr>
          <w:rFonts w:hint="eastAsia" w:ascii="Tahoma" w:hAnsi="Tahoma" w:eastAsia="宋体" w:cs="Tahoma"/>
          <w:i w:val="0"/>
          <w:caps w:val="0"/>
          <w:color w:val="333333"/>
          <w:spacing w:val="0"/>
          <w:sz w:val="24"/>
          <w:szCs w:val="24"/>
          <w:shd w:val="clear" w:fill="FFFFFF"/>
          <w:lang w:val="en-US" w:eastAsia="zh-CN"/>
        </w:rPr>
        <w:t>%的违约金赔付乙方</w:t>
      </w:r>
      <w:r>
        <w:rPr>
          <w:rFonts w:hint="default" w:ascii="Tahoma" w:hAnsi="Tahoma" w:eastAsia="Tahoma" w:cs="Tahoma"/>
          <w:i w:val="0"/>
          <w:caps w:val="0"/>
          <w:color w:val="333333"/>
          <w:spacing w:val="0"/>
          <w:sz w:val="24"/>
          <w:szCs w:val="24"/>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r>
        <w:rPr>
          <w:rFonts w:hint="default" w:ascii="Tahoma" w:hAnsi="Tahoma" w:eastAsia="Tahoma" w:cs="Tahoma"/>
          <w:i w:val="0"/>
          <w:caps w:val="0"/>
          <w:color w:val="333333"/>
          <w:spacing w:val="0"/>
          <w:sz w:val="24"/>
          <w:szCs w:val="24"/>
          <w:shd w:val="clear" w:fill="FFFFFF"/>
        </w:rPr>
        <w:t>如甲方故意隐瞒此房屋的原产权所属人、房屋位置、质量问题，影响乙方的居住及使用时，乙方有权要求退房，一切损失由甲方承担。</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宋体" w:cs="Tahoma"/>
          <w:i w:val="0"/>
          <w:caps w:val="0"/>
          <w:color w:val="333333"/>
          <w:spacing w:val="0"/>
          <w:sz w:val="24"/>
          <w:szCs w:val="24"/>
          <w:shd w:val="clear" w:fill="FFFFFF"/>
          <w:lang w:val="en-US" w:eastAsia="zh-CN"/>
        </w:rPr>
      </w:pPr>
      <w:r>
        <w:rPr>
          <w:rFonts w:hint="eastAsia" w:ascii="Tahoma" w:hAnsi="Tahoma" w:eastAsia="宋体" w:cs="Tahoma"/>
          <w:i w:val="0"/>
          <w:caps w:val="0"/>
          <w:color w:val="333333"/>
          <w:spacing w:val="0"/>
          <w:sz w:val="24"/>
          <w:szCs w:val="24"/>
          <w:shd w:val="clear" w:fill="FFFFFF"/>
          <w:lang w:eastAsia="zh-CN"/>
        </w:rPr>
        <w:t>本合同自双方签字之日起生效，一式</w:t>
      </w:r>
      <w:r>
        <w:rPr>
          <w:rFonts w:hint="eastAsia" w:ascii="Tahoma" w:hAnsi="Tahoma" w:eastAsia="宋体" w:cs="Tahoma"/>
          <w:i w:val="0"/>
          <w:caps w:val="0"/>
          <w:color w:val="333333"/>
          <w:spacing w:val="0"/>
          <w:sz w:val="24"/>
          <w:szCs w:val="24"/>
          <w:shd w:val="clear" w:fill="FFFFFF"/>
          <w:lang w:val="en-US" w:eastAsia="zh-CN"/>
        </w:rPr>
        <w:t>二份甲乙双方各执一份，均具有同等法律效应.</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bookmarkStart w:id="0" w:name="_GoBack"/>
      <w:bookmarkEnd w:id="0"/>
      <w:r>
        <w:rPr>
          <w:rFonts w:hint="default" w:ascii="Tahoma" w:hAnsi="Tahoma" w:eastAsia="Tahoma" w:cs="Tahoma"/>
          <w:i w:val="0"/>
          <w:caps w:val="0"/>
          <w:color w:val="333333"/>
          <w:spacing w:val="0"/>
          <w:sz w:val="24"/>
          <w:szCs w:val="24"/>
          <w:shd w:val="clear" w:fill="FFFFFF"/>
        </w:rPr>
        <w:t>甲方(签字)： </w:t>
      </w:r>
      <w:r>
        <w:rPr>
          <w:rFonts w:hint="eastAsia" w:ascii="Tahoma" w:hAnsi="Tahoma" w:eastAsia="宋体" w:cs="Tahoma"/>
          <w:i w:val="0"/>
          <w:caps w:val="0"/>
          <w:color w:val="333333"/>
          <w:spacing w:val="0"/>
          <w:sz w:val="24"/>
          <w:szCs w:val="24"/>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乙方(签字)：</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宋体" w:cs="Tahoma"/>
          <w:i w:val="0"/>
          <w:caps w:val="0"/>
          <w:color w:val="333333"/>
          <w:spacing w:val="0"/>
          <w:sz w:val="24"/>
          <w:szCs w:val="24"/>
          <w:shd w:val="clear" w:fill="FFFFFF"/>
          <w:lang w:val="en-US" w:eastAsia="zh-CN"/>
        </w:rPr>
      </w:pPr>
      <w:r>
        <w:rPr>
          <w:rFonts w:hint="eastAsia" w:ascii="Tahoma" w:hAnsi="Tahoma" w:eastAsia="宋体" w:cs="Tahoma"/>
          <w:i w:val="0"/>
          <w:caps w:val="0"/>
          <w:color w:val="333333"/>
          <w:spacing w:val="0"/>
          <w:sz w:val="24"/>
          <w:szCs w:val="24"/>
          <w:shd w:val="clear" w:fill="FFFFFF"/>
          <w:lang w:eastAsia="zh-CN"/>
        </w:rPr>
        <w:t>联系电话：</w:t>
      </w:r>
      <w:r>
        <w:rPr>
          <w:rFonts w:hint="eastAsia" w:ascii="Tahoma" w:hAnsi="Tahoma" w:eastAsia="宋体" w:cs="Tahoma"/>
          <w:i w:val="0"/>
          <w:caps w:val="0"/>
          <w:color w:val="333333"/>
          <w:spacing w:val="0"/>
          <w:sz w:val="24"/>
          <w:szCs w:val="24"/>
          <w:shd w:val="clear" w:fill="FFFFFF"/>
          <w:lang w:val="en-US" w:eastAsia="zh-CN"/>
        </w:rPr>
        <w:t xml:space="preserve">                                     </w:t>
      </w:r>
      <w:r>
        <w:rPr>
          <w:rFonts w:hint="eastAsia" w:ascii="Tahoma" w:hAnsi="Tahoma" w:eastAsia="宋体" w:cs="Tahoma"/>
          <w:i w:val="0"/>
          <w:caps w:val="0"/>
          <w:color w:val="333333"/>
          <w:spacing w:val="0"/>
          <w:sz w:val="24"/>
          <w:szCs w:val="24"/>
          <w:shd w:val="clear" w:fill="FFFFFF"/>
          <w:lang w:eastAsia="zh-CN"/>
        </w:rPr>
        <w:t>联系电话：</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r>
        <w:rPr>
          <w:rFonts w:hint="eastAsia" w:ascii="Tahoma" w:hAnsi="Tahoma" w:eastAsia="宋体" w:cs="Tahoma"/>
          <w:i w:val="0"/>
          <w:caps w:val="0"/>
          <w:color w:val="333333"/>
          <w:spacing w:val="0"/>
          <w:sz w:val="24"/>
          <w:szCs w:val="24"/>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年</w:t>
      </w:r>
      <w:r>
        <w:rPr>
          <w:rFonts w:hint="eastAsia" w:ascii="Tahoma" w:hAnsi="Tahoma" w:eastAsia="宋体" w:cs="Tahoma"/>
          <w:i w:val="0"/>
          <w:caps w:val="0"/>
          <w:color w:val="333333"/>
          <w:spacing w:val="0"/>
          <w:sz w:val="24"/>
          <w:szCs w:val="24"/>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月</w:t>
      </w:r>
      <w:r>
        <w:rPr>
          <w:rFonts w:hint="eastAsia" w:ascii="Tahoma" w:hAnsi="Tahoma" w:eastAsia="宋体" w:cs="Tahoma"/>
          <w:i w:val="0"/>
          <w:caps w:val="0"/>
          <w:color w:val="333333"/>
          <w:spacing w:val="0"/>
          <w:sz w:val="24"/>
          <w:szCs w:val="24"/>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日   </w:t>
      </w:r>
      <w:r>
        <w:rPr>
          <w:rFonts w:hint="eastAsia" w:ascii="Tahoma" w:hAnsi="Tahoma" w:eastAsia="宋体" w:cs="Tahoma"/>
          <w:i w:val="0"/>
          <w:caps w:val="0"/>
          <w:color w:val="333333"/>
          <w:spacing w:val="0"/>
          <w:sz w:val="24"/>
          <w:szCs w:val="24"/>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年</w:t>
      </w:r>
      <w:r>
        <w:rPr>
          <w:rFonts w:hint="eastAsia" w:ascii="Tahoma" w:hAnsi="Tahoma" w:eastAsia="宋体" w:cs="Tahoma"/>
          <w:i w:val="0"/>
          <w:caps w:val="0"/>
          <w:color w:val="333333"/>
          <w:spacing w:val="0"/>
          <w:sz w:val="24"/>
          <w:szCs w:val="24"/>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月</w:t>
      </w:r>
      <w:r>
        <w:rPr>
          <w:rFonts w:hint="eastAsia" w:ascii="Tahoma" w:hAnsi="Tahoma" w:eastAsia="宋体" w:cs="Tahoma"/>
          <w:i w:val="0"/>
          <w:caps w:val="0"/>
          <w:color w:val="333333"/>
          <w:spacing w:val="0"/>
          <w:sz w:val="24"/>
          <w:szCs w:val="24"/>
          <w:shd w:val="clear" w:fill="FFFFFF"/>
          <w:lang w:val="en-US" w:eastAsia="zh-CN"/>
        </w:rPr>
        <w:t xml:space="preserve">   </w:t>
      </w:r>
      <w:r>
        <w:rPr>
          <w:rFonts w:hint="default" w:ascii="Tahoma" w:hAnsi="Tahoma" w:eastAsia="Tahoma" w:cs="Tahoma"/>
          <w:i w:val="0"/>
          <w:caps w:val="0"/>
          <w:color w:val="333333"/>
          <w:spacing w:val="0"/>
          <w:sz w:val="24"/>
          <w:szCs w:val="24"/>
          <w:shd w:val="clear" w:fill="FFFFFF"/>
        </w:rPr>
        <w:t>日  </w:t>
      </w: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default" w:ascii="Tahoma" w:hAnsi="Tahoma" w:eastAsia="Tahoma" w:cs="Tahoma"/>
          <w:i w:val="0"/>
          <w:caps w:val="0"/>
          <w:color w:val="333333"/>
          <w:spacing w:val="0"/>
          <w:sz w:val="24"/>
          <w:szCs w:val="24"/>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10" w:lineRule="atLeast"/>
        <w:ind w:left="0" w:right="0" w:firstLine="420"/>
        <w:rPr>
          <w:rFonts w:hint="eastAsia" w:ascii="Tahoma" w:hAnsi="Tahoma" w:eastAsia="宋体" w:cs="Tahoma"/>
          <w:i w:val="0"/>
          <w:caps w:val="0"/>
          <w:color w:val="333333"/>
          <w:spacing w:val="0"/>
          <w:sz w:val="24"/>
          <w:szCs w:val="24"/>
          <w:shd w:val="clear" w:fill="FFFFFF"/>
          <w:lang w:eastAsia="zh-CN"/>
        </w:rPr>
      </w:pPr>
      <w:r>
        <w:rPr>
          <w:rFonts w:hint="eastAsia" w:ascii="Tahoma" w:hAnsi="Tahoma" w:eastAsia="宋体" w:cs="Tahoma"/>
          <w:i w:val="0"/>
          <w:caps w:val="0"/>
          <w:color w:val="333333"/>
          <w:spacing w:val="0"/>
          <w:sz w:val="24"/>
          <w:szCs w:val="24"/>
          <w:shd w:val="clear" w:fill="FFFFFF"/>
          <w:lang w:eastAsia="zh-CN"/>
        </w:rPr>
        <w:t>—————————————本页无正文——————————————</w:t>
      </w:r>
    </w:p>
    <w:sectPr>
      <w:headerReference r:id="rId3" w:type="default"/>
      <w:footerReference r:id="rId4" w:type="default"/>
      <w:pgSz w:w="11906" w:h="16838"/>
      <w:pgMar w:top="1440" w:right="1800" w:bottom="1440" w:left="1800" w:header="851" w:footer="992" w:gutter="0"/>
      <w:pgNumType w:fmt="upperRoma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DB53EF"/>
    <w:rsid w:val="25040CBF"/>
    <w:rsid w:val="3C7A030E"/>
    <w:rsid w:val="42CA2B88"/>
    <w:rsid w:val="4FDD38D4"/>
    <w:rsid w:val="5D1A3DA8"/>
    <w:rsid w:val="6515168B"/>
    <w:rsid w:val="658B1DD5"/>
    <w:rsid w:val="6AAE25A7"/>
    <w:rsid w:val="6E0437C9"/>
    <w:rsid w:val="6E32187C"/>
    <w:rsid w:val="6E7D74B8"/>
    <w:rsid w:val="71D27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2020-05-28T02:17:00Z</dcterms:created>
  <dc:creator>liangb</dc:creator>
  <cp:lastModifiedBy>梁博</cp:lastModifiedBy>
  <dcterms:modified xsi:type="dcterms:W3CDTF">2020-05-30T15:50:49Z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